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3" w:rsidRDefault="00335353" w:rsidP="007F4849">
      <w:pPr>
        <w:adjustRightInd w:val="0"/>
        <w:snapToGrid w:val="0"/>
        <w:spacing w:beforeLines="50" w:before="180"/>
        <w:ind w:left="708" w:hangingChars="322" w:hanging="708"/>
      </w:pPr>
      <w:r w:rsidRPr="00173F1A">
        <w:rPr>
          <w:rFonts w:hint="eastAsia"/>
          <w:color w:val="FF0000"/>
        </w:rPr>
        <w:t>【問</w:t>
      </w:r>
      <w:r w:rsidR="00041B70">
        <w:rPr>
          <w:rFonts w:hint="eastAsia"/>
          <w:color w:val="FF0000"/>
        </w:rPr>
        <w:t>2</w:t>
      </w:r>
      <w:r w:rsidRPr="00173F1A">
        <w:rPr>
          <w:rFonts w:hint="eastAsia"/>
          <w:color w:val="FF0000"/>
        </w:rPr>
        <w:t>】</w:t>
      </w:r>
      <w:r w:rsidR="007F4849" w:rsidRPr="007F4849">
        <w:rPr>
          <w:rFonts w:hint="eastAsia"/>
        </w:rPr>
        <w:t>正（○）誤（×）</w:t>
      </w:r>
      <w:r w:rsidR="007F4849">
        <w:rPr>
          <w:rFonts w:hint="eastAsia"/>
        </w:rPr>
        <w:t>を判断し，</w:t>
      </w:r>
      <w:r>
        <w:rPr>
          <w:rFonts w:hint="eastAsia"/>
        </w:rPr>
        <w:t>誤りなら</w:t>
      </w:r>
      <w:r w:rsidR="007F4849">
        <w:rPr>
          <w:rFonts w:hint="eastAsia"/>
        </w:rPr>
        <w:t>理由を簡単に記載</w:t>
      </w:r>
      <w:r>
        <w:rPr>
          <w:rFonts w:hint="eastAsia"/>
        </w:rPr>
        <w:t>し，</w:t>
      </w:r>
      <w:r w:rsidR="007F4849">
        <w:rPr>
          <w:rFonts w:hint="eastAsia"/>
        </w:rPr>
        <w:t>併せて</w:t>
      </w:r>
      <w:r>
        <w:rPr>
          <w:rFonts w:hint="eastAsia"/>
        </w:rPr>
        <w:t>内容</w:t>
      </w:r>
      <w:r w:rsidR="007F4849">
        <w:rPr>
          <w:rFonts w:hint="eastAsia"/>
        </w:rPr>
        <w:t>や授業</w:t>
      </w:r>
      <w:r>
        <w:rPr>
          <w:rFonts w:hint="eastAsia"/>
        </w:rPr>
        <w:t>等の感想を記載</w:t>
      </w:r>
    </w:p>
    <w:p w:rsidR="00347F06" w:rsidRDefault="00AD3582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 xml:space="preserve">１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現代の書家が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平安時代の高僧の書を忠実に写した書は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著作物として保護され</w:t>
      </w:r>
      <w:r w:rsidR="00041B70">
        <w:rPr>
          <w:rFonts w:hint="eastAsia"/>
          <w:szCs w:val="22"/>
        </w:rPr>
        <w:t>ない</w:t>
      </w:r>
      <w:r w:rsidR="00F8233E" w:rsidRPr="00D63A81">
        <w:rPr>
          <w:rFonts w:hint="eastAsia"/>
          <w:szCs w:val="22"/>
        </w:rPr>
        <w:t>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２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青空文庫は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著作権の保護期間が切れたものや著作</w:t>
      </w:r>
      <w:r w:rsidR="005627FC">
        <w:rPr>
          <w:rFonts w:hint="eastAsia"/>
          <w:szCs w:val="22"/>
        </w:rPr>
        <w:t>権</w:t>
      </w:r>
      <w:bookmarkStart w:id="0" w:name="_GoBack"/>
      <w:bookmarkEnd w:id="0"/>
      <w:r w:rsidR="00F8233E" w:rsidRPr="00D63A81">
        <w:rPr>
          <w:rFonts w:hint="eastAsia"/>
          <w:szCs w:val="22"/>
        </w:rPr>
        <w:t>者が権利主張をしないと保証するものを集めたものであるから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これらの著作物を朗読してＣＤに記録したもの</w:t>
      </w:r>
      <w:r w:rsidR="00041B70">
        <w:rPr>
          <w:rFonts w:hint="eastAsia"/>
          <w:szCs w:val="22"/>
        </w:rPr>
        <w:t>であっても</w:t>
      </w:r>
      <w:r w:rsidR="00156001">
        <w:rPr>
          <w:rFonts w:hint="eastAsia"/>
          <w:szCs w:val="22"/>
        </w:rPr>
        <w:t>，</w:t>
      </w:r>
      <w:r w:rsidR="00041B70">
        <w:rPr>
          <w:rFonts w:hint="eastAsia"/>
          <w:szCs w:val="22"/>
        </w:rPr>
        <w:t>無断で自由に利用できる</w:t>
      </w:r>
      <w:r w:rsidR="00F8233E" w:rsidRPr="00D63A81">
        <w:rPr>
          <w:rFonts w:hint="eastAsia"/>
          <w:szCs w:val="22"/>
        </w:rPr>
        <w:t>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３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サーカスの曲芸や奇術は実演として保護される</w:t>
      </w:r>
      <w:r w:rsidR="00156001">
        <w:rPr>
          <w:rFonts w:hint="eastAsia"/>
          <w:szCs w:val="22"/>
        </w:rPr>
        <w:t>著作物である</w:t>
      </w:r>
      <w:r w:rsidR="00F8233E" w:rsidRPr="00D63A81">
        <w:rPr>
          <w:rFonts w:hint="eastAsia"/>
          <w:szCs w:val="22"/>
        </w:rPr>
        <w:t>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４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人気アニメのキャラクター絵柄は著作物であるが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シャーロックホームズのキャラクターは著作物ではない。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５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住宅会社が売り出しているプレハブ住宅は著作物である。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６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自動車メーカが売り出しているファミリーカーのデザインは著作物である。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７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裁判所の判決は著作物であり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民間の出版者が編集した著作権重要判例集は著作物でない。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８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D63A81">
        <w:rPr>
          <w:rFonts w:hint="eastAsia"/>
          <w:szCs w:val="22"/>
        </w:rPr>
        <w:t>新聞</w:t>
      </w:r>
      <w:r w:rsidR="00156001">
        <w:rPr>
          <w:rFonts w:hint="eastAsia"/>
          <w:szCs w:val="22"/>
        </w:rPr>
        <w:t>，</w:t>
      </w:r>
      <w:r w:rsidR="00F8233E" w:rsidRPr="00D63A81">
        <w:rPr>
          <w:rFonts w:hint="eastAsia"/>
          <w:szCs w:val="22"/>
        </w:rPr>
        <w:t>雑誌等の見出しは著作物となる。</w:t>
      </w:r>
    </w:p>
    <w:p w:rsidR="00347F06" w:rsidRDefault="007F4849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szCs w:val="22"/>
        </w:rPr>
      </w:pPr>
      <w:r>
        <w:rPr>
          <w:rFonts w:hint="eastAsia"/>
          <w:szCs w:val="22"/>
        </w:rPr>
        <w:t>９</w:t>
      </w:r>
      <w:r w:rsidR="00AD3582">
        <w:rPr>
          <w:rFonts w:hint="eastAsia"/>
          <w:szCs w:val="22"/>
        </w:rPr>
        <w:t xml:space="preserve">　</w:t>
      </w:r>
      <w:r w:rsidR="00347F06">
        <w:rPr>
          <w:rFonts w:hint="eastAsia"/>
          <w:szCs w:val="22"/>
        </w:rPr>
        <w:t>【　　】</w:t>
      </w:r>
      <w:r w:rsidR="00F8233E" w:rsidRPr="00F8233E">
        <w:rPr>
          <w:rFonts w:hint="eastAsia"/>
          <w:szCs w:val="22"/>
        </w:rPr>
        <w:t>防犯カメラで撮影された写真は，著作物となる。</w:t>
      </w:r>
    </w:p>
    <w:p w:rsidR="00F26D73" w:rsidRPr="000736E3" w:rsidRDefault="00AD3582" w:rsidP="00347F06">
      <w:pPr>
        <w:adjustRightInd w:val="0"/>
        <w:snapToGrid w:val="0"/>
        <w:spacing w:beforeLines="50" w:before="180" w:afterLines="150" w:after="540"/>
        <w:ind w:left="849" w:hangingChars="386" w:hanging="849"/>
        <w:rPr>
          <w:color w:val="FF0000"/>
          <w:szCs w:val="22"/>
        </w:rPr>
      </w:pPr>
      <w:r>
        <w:rPr>
          <w:rFonts w:hint="eastAsia"/>
          <w:szCs w:val="22"/>
        </w:rPr>
        <w:t>１</w:t>
      </w:r>
      <w:r w:rsidR="007F4849">
        <w:rPr>
          <w:rFonts w:hint="eastAsia"/>
          <w:szCs w:val="22"/>
        </w:rPr>
        <w:t>０</w:t>
      </w:r>
      <w:r w:rsidR="00347F06">
        <w:rPr>
          <w:rFonts w:hint="eastAsia"/>
          <w:szCs w:val="22"/>
        </w:rPr>
        <w:t>【　　】</w:t>
      </w:r>
      <w:r w:rsidR="00041B70" w:rsidRPr="00041B70">
        <w:rPr>
          <w:rFonts w:hint="eastAsia"/>
          <w:szCs w:val="22"/>
        </w:rPr>
        <w:t>交際相手にあてた私信という程度の手紙も著作物となる。</w:t>
      </w:r>
    </w:p>
    <w:p w:rsidR="00335353" w:rsidRPr="000736E3" w:rsidRDefault="0033535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</w:p>
    <w:p w:rsidR="00335353" w:rsidRPr="00173F1A" w:rsidRDefault="00335353" w:rsidP="00335353">
      <w:pPr>
        <w:adjustRightInd w:val="0"/>
        <w:snapToGrid w:val="0"/>
        <w:spacing w:beforeLines="50" w:before="180"/>
        <w:ind w:left="284" w:hangingChars="118" w:hanging="284"/>
        <w:rPr>
          <w:b/>
          <w:color w:val="0033CC"/>
          <w:sz w:val="24"/>
          <w:szCs w:val="22"/>
          <w:u w:val="single"/>
        </w:rPr>
      </w:pPr>
      <w:r w:rsidRPr="00173F1A">
        <w:rPr>
          <w:rFonts w:hint="eastAsia"/>
          <w:b/>
          <w:color w:val="0033CC"/>
          <w:sz w:val="24"/>
          <w:szCs w:val="22"/>
          <w:u w:val="single"/>
        </w:rPr>
        <w:t>感　想：</w:t>
      </w:r>
    </w:p>
    <w:sectPr w:rsidR="00335353" w:rsidRPr="00173F1A" w:rsidSect="00E37BAD">
      <w:headerReference w:type="default" r:id="rId8"/>
      <w:pgSz w:w="11906" w:h="16838" w:code="9"/>
      <w:pgMar w:top="1701" w:right="158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26" w:rsidRDefault="00116726" w:rsidP="00FE4B5D">
      <w:r>
        <w:separator/>
      </w:r>
    </w:p>
  </w:endnote>
  <w:endnote w:type="continuationSeparator" w:id="0">
    <w:p w:rsidR="00116726" w:rsidRDefault="00116726" w:rsidP="00F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26" w:rsidRDefault="00116726" w:rsidP="00FE4B5D">
      <w:r>
        <w:separator/>
      </w:r>
    </w:p>
  </w:footnote>
  <w:footnote w:type="continuationSeparator" w:id="0">
    <w:p w:rsidR="00116726" w:rsidRDefault="00116726" w:rsidP="00FE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53" w:rsidRDefault="00335353" w:rsidP="00173F1A">
    <w:pPr>
      <w:pStyle w:val="af3"/>
      <w:wordWrap w:val="0"/>
      <w:jc w:val="right"/>
    </w:pPr>
    <w:r>
      <w:rPr>
        <w:rFonts w:hint="eastAsia"/>
      </w:rPr>
      <w:t xml:space="preserve">　氏名</w:t>
    </w:r>
    <w:r w:rsidRPr="00335353">
      <w:rPr>
        <w:rFonts w:hint="eastAsia"/>
        <w:u w:val="single"/>
      </w:rPr>
      <w:t xml:space="preserve">　　　　　　　　　　</w:t>
    </w:r>
    <w:r>
      <w:rPr>
        <w:rFonts w:hint="eastAsia"/>
      </w:rPr>
      <w:t xml:space="preserve">　提出日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年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月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日</w:t>
    </w:r>
    <w:r w:rsidR="00173F1A">
      <w:rPr>
        <w:rFonts w:hint="eastAsia"/>
      </w:rPr>
      <w:t xml:space="preserve">　　</w:t>
    </w:r>
    <w:r w:rsidR="00173F1A">
      <w:rPr>
        <w:rFonts w:hint="eastAsia"/>
      </w:rPr>
      <w:t>SR2</w:t>
    </w:r>
    <w:r w:rsidR="007F4849">
      <w:rPr>
        <w:rFonts w:hint="eastAsia"/>
      </w:rPr>
      <w:t>7</w:t>
    </w:r>
    <w:r w:rsidR="004B59DE">
      <w:rPr>
        <w:rFonts w:hint="eastAsia"/>
      </w:rPr>
      <w:t>_</w:t>
    </w:r>
    <w:r w:rsidR="00041B70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812"/>
    <w:multiLevelType w:val="hybridMultilevel"/>
    <w:tmpl w:val="A76C867E"/>
    <w:lvl w:ilvl="0" w:tplc="9BFEC90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2"/>
    <w:rsid w:val="00041B70"/>
    <w:rsid w:val="00062DCE"/>
    <w:rsid w:val="000736E3"/>
    <w:rsid w:val="000961A0"/>
    <w:rsid w:val="000B7A22"/>
    <w:rsid w:val="000C0E59"/>
    <w:rsid w:val="000C6525"/>
    <w:rsid w:val="00116726"/>
    <w:rsid w:val="00156001"/>
    <w:rsid w:val="00173F1A"/>
    <w:rsid w:val="00335353"/>
    <w:rsid w:val="00347F06"/>
    <w:rsid w:val="003D6D26"/>
    <w:rsid w:val="00483AA6"/>
    <w:rsid w:val="004B59DE"/>
    <w:rsid w:val="00531738"/>
    <w:rsid w:val="005627FC"/>
    <w:rsid w:val="005D2052"/>
    <w:rsid w:val="005E3782"/>
    <w:rsid w:val="00603A0E"/>
    <w:rsid w:val="00683DC6"/>
    <w:rsid w:val="006D3DA5"/>
    <w:rsid w:val="0073112E"/>
    <w:rsid w:val="00793121"/>
    <w:rsid w:val="007C3DC6"/>
    <w:rsid w:val="007F4849"/>
    <w:rsid w:val="008715D7"/>
    <w:rsid w:val="008B072D"/>
    <w:rsid w:val="008C61C9"/>
    <w:rsid w:val="0098570E"/>
    <w:rsid w:val="00996E78"/>
    <w:rsid w:val="009A715E"/>
    <w:rsid w:val="00A74288"/>
    <w:rsid w:val="00AD3582"/>
    <w:rsid w:val="00B467AF"/>
    <w:rsid w:val="00BE2F1E"/>
    <w:rsid w:val="00C4319E"/>
    <w:rsid w:val="00CA1D4B"/>
    <w:rsid w:val="00DD304D"/>
    <w:rsid w:val="00E37BAD"/>
    <w:rsid w:val="00EB69B9"/>
    <w:rsid w:val="00F02E9C"/>
    <w:rsid w:val="00F26D73"/>
    <w:rsid w:val="00F8233E"/>
    <w:rsid w:val="00FA471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2"/>
    <w:pPr>
      <w:widowControl w:val="0"/>
      <w:spacing w:before="0"/>
      <w:jc w:val="both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D3DA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pacing w:before="12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widowControl/>
      <w:spacing w:before="120"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6D3DA5"/>
    <w:pPr>
      <w:widowControl/>
      <w:spacing w:before="12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2"/>
    <w:pPr>
      <w:widowControl w:val="0"/>
      <w:spacing w:before="0"/>
      <w:jc w:val="both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D3DA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pacing w:before="12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widowControl/>
      <w:spacing w:before="120"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6D3DA5"/>
    <w:pPr>
      <w:widowControl/>
      <w:spacing w:before="12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6</cp:revision>
  <cp:lastPrinted>2015-08-14T00:55:00Z</cp:lastPrinted>
  <dcterms:created xsi:type="dcterms:W3CDTF">2015-08-14T00:40:00Z</dcterms:created>
  <dcterms:modified xsi:type="dcterms:W3CDTF">2015-08-20T05:51:00Z</dcterms:modified>
</cp:coreProperties>
</file>